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vertAlign w:val="baseline"/>
          <w:rtl w:val="0"/>
        </w:rPr>
        <w:t xml:space="preserve">DECLARAÇÃO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Eu, _________________________________________________, portador (a) do RG n° _______________ e do CPF/MF nº ________________,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para os devidos fins de direito, junto à Fundação Amazônia de Amparo a Estudos e Pesquisas - FAPESPA que,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Não sou beneficiário (a) de nenhuma outra modalidade de bolsa da FAPESPA ou de outra agência de fomento;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482600</wp:posOffset>
                </wp:positionV>
                <wp:extent cx="308610" cy="208915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96458" y="3680305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482600</wp:posOffset>
                </wp:positionV>
                <wp:extent cx="308610" cy="208915"/>
                <wp:effectExtent b="0" l="0" r="0" t="0"/>
                <wp:wrapNone/>
                <wp:docPr id="103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308610" cy="208915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96458" y="3680305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308610" cy="208915"/>
                <wp:effectExtent b="0" l="0" r="0" t="0"/>
                <wp:wrapNone/>
                <wp:docPr id="103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Não possuo vínculo empregatício ou funcional, comprometendo-me a manter esta condição durante todo o período da vigência da bolsa a ser concedida pela FAPESPA;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Possuo vínculo empregatício ou funcional com ______________________ (nome do órgão, empresa ou instituição), não havendo incompatibilidade de horário com as atividades desenvolvidas no _____________________________;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762000</wp:posOffset>
                </wp:positionV>
                <wp:extent cx="308610" cy="208915"/>
                <wp:effectExtent b="0" l="0" r="0" t="0"/>
                <wp:wrapNone/>
                <wp:docPr id="103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96458" y="3680305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762000</wp:posOffset>
                </wp:positionV>
                <wp:extent cx="308610" cy="208915"/>
                <wp:effectExtent b="0" l="0" r="0" t="0"/>
                <wp:wrapNone/>
                <wp:docPr id="103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308610" cy="208915"/>
                <wp:effectExtent b="0" l="0" r="0" t="0"/>
                <wp:wrapNone/>
                <wp:docPr id="103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96458" y="3680305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308610" cy="208915"/>
                <wp:effectExtent b="0" l="0" r="0" t="0"/>
                <wp:wrapNone/>
                <wp:docPr id="103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vínculo empregatício ou funcional que possuo está sob o regime de trabalho de:</w:t>
      </w:r>
    </w:p>
    <w:p w:rsidR="00000000" w:rsidDel="00000000" w:rsidP="00000000" w:rsidRDefault="00000000" w:rsidRPr="00000000" w14:paraId="00000009">
      <w:pPr>
        <w:spacing w:line="360" w:lineRule="auto"/>
        <w:ind w:firstLine="113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Dedicação exclusiva;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308610" cy="208915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96458" y="3680305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308610" cy="208915"/>
                <wp:effectExtent b="0" l="0" r="0" t="0"/>
                <wp:wrapNone/>
                <wp:docPr id="10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line="360" w:lineRule="auto"/>
        <w:ind w:firstLine="113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44 horas por semana;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308610" cy="208915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96458" y="3680305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308610" cy="208915"/>
                <wp:effectExtent b="0" l="0" r="0" t="0"/>
                <wp:wrapNone/>
                <wp:docPr id="10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firstLine="113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40 horas por semana;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308610" cy="208915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96458" y="3680305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308610" cy="208915"/>
                <wp:effectExtent b="0" l="0" r="0" t="0"/>
                <wp:wrapNone/>
                <wp:docPr id="103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308610" cy="208915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96458" y="3680305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308610" cy="208915"/>
                <wp:effectExtent b="0" l="0" r="0" t="0"/>
                <wp:wrapNone/>
                <wp:docPr id="10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firstLine="113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36 horas semanais;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215900</wp:posOffset>
                </wp:positionV>
                <wp:extent cx="308610" cy="208915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96458" y="3680305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215900</wp:posOffset>
                </wp:positionV>
                <wp:extent cx="308610" cy="208915"/>
                <wp:effectExtent b="0" l="0" r="0" t="0"/>
                <wp:wrapNone/>
                <wp:docPr id="10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firstLine="113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20 horas semanais;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215900</wp:posOffset>
                </wp:positionV>
                <wp:extent cx="308610" cy="208915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6458" y="3680305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215900</wp:posOffset>
                </wp:positionV>
                <wp:extent cx="308610" cy="208915"/>
                <wp:effectExtent b="0" l="0" r="0" t="0"/>
                <wp:wrapNone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firstLine="113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Outra: 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Mocajuba-Pará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24 de  agosto de  2023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</w:t>
      </w:r>
    </w:p>
    <w:sectPr>
      <w:headerReference r:id="rId17" w:type="default"/>
      <w:pgSz w:h="16838" w:w="11906" w:orient="portrait"/>
      <w:pgMar w:bottom="1417" w:top="142" w:left="1701" w:right="1416" w:header="13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4152265" cy="1588135"/>
          <wp:effectExtent b="0" l="0" r="0" t="0"/>
          <wp:docPr id="10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52265" cy="1588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43" w:right="0" w:hanging="1843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0.png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3.png"/><Relationship Id="rId14" Type="http://schemas.openxmlformats.org/officeDocument/2006/relationships/image" Target="media/image6.png"/><Relationship Id="rId17" Type="http://schemas.openxmlformats.org/officeDocument/2006/relationships/header" Target="header1.xm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dqxS2+26S7/cve75kTH9su7tA==">CgMxLjA4AHIhMVhEdEhmMjRqbDdHOUgyb2ZJSnlPTGNSQVg4cU5nMjdN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2015-08-27T12:12:00Z</dcterms:created>
  <dc:creator>ERIKA PROJUR</dc:creator>
</cp:coreProperties>
</file>