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8C62" w14:textId="4A9C118E" w:rsidR="006D186D" w:rsidRPr="004F2206" w:rsidRDefault="006D186D" w:rsidP="004F2206">
      <w:pPr>
        <w:tabs>
          <w:tab w:val="left" w:pos="1365"/>
        </w:tabs>
        <w:spacing w:after="0"/>
      </w:pPr>
    </w:p>
    <w:p w14:paraId="34733910" w14:textId="77777777" w:rsidR="00365CEF" w:rsidRDefault="00365CEF" w:rsidP="00365CEF">
      <w:pPr>
        <w:pStyle w:val="Ttulo1"/>
        <w:spacing w:before="59" w:line="360" w:lineRule="auto"/>
        <w:ind w:left="869" w:right="770"/>
        <w:rPr>
          <w:rFonts w:cstheme="minorHAnsi"/>
          <w:sz w:val="21"/>
          <w:szCs w:val="21"/>
        </w:rPr>
      </w:pPr>
    </w:p>
    <w:p w14:paraId="789987B8" w14:textId="0244BFC4" w:rsidR="00365CEF" w:rsidRPr="002D7D27" w:rsidRDefault="00365CEF" w:rsidP="0097190C">
      <w:pPr>
        <w:pStyle w:val="Ttulo1"/>
        <w:spacing w:before="59" w:line="240" w:lineRule="auto"/>
        <w:ind w:left="869" w:right="770"/>
        <w:jc w:val="center"/>
        <w:rPr>
          <w:rFonts w:cstheme="minorHAnsi"/>
          <w:sz w:val="21"/>
          <w:szCs w:val="21"/>
        </w:rPr>
      </w:pPr>
      <w:bookmarkStart w:id="0" w:name="_GoBack"/>
      <w:bookmarkEnd w:id="0"/>
      <w:r w:rsidRPr="002D7D27">
        <w:rPr>
          <w:rFonts w:cstheme="minorHAnsi"/>
          <w:sz w:val="21"/>
          <w:szCs w:val="21"/>
        </w:rPr>
        <w:t xml:space="preserve">EDITAL </w:t>
      </w:r>
      <w:r w:rsidR="008836D1">
        <w:rPr>
          <w:rFonts w:cstheme="minorHAnsi"/>
          <w:sz w:val="21"/>
          <w:szCs w:val="21"/>
        </w:rPr>
        <w:t>20</w:t>
      </w:r>
      <w:r w:rsidRPr="002D7D27">
        <w:rPr>
          <w:rFonts w:cstheme="minorHAnsi"/>
          <w:sz w:val="21"/>
          <w:szCs w:val="21"/>
        </w:rPr>
        <w:t>/202</w:t>
      </w:r>
      <w:r w:rsidR="008836D1">
        <w:rPr>
          <w:rFonts w:cstheme="minorHAnsi"/>
          <w:sz w:val="21"/>
          <w:szCs w:val="21"/>
        </w:rPr>
        <w:t>2</w:t>
      </w:r>
      <w:r w:rsidRPr="002D7D27">
        <w:rPr>
          <w:rFonts w:cstheme="minorHAnsi"/>
          <w:sz w:val="21"/>
          <w:szCs w:val="21"/>
        </w:rPr>
        <w:t xml:space="preserve"> – PROPESP</w:t>
      </w:r>
    </w:p>
    <w:p w14:paraId="34F8889E" w14:textId="77777777" w:rsidR="00365CEF" w:rsidRDefault="00365CEF" w:rsidP="00365CEF">
      <w:pPr>
        <w:spacing w:before="16" w:line="240" w:lineRule="auto"/>
        <w:ind w:left="870" w:right="770"/>
        <w:jc w:val="center"/>
        <w:rPr>
          <w:rFonts w:cstheme="minorHAnsi"/>
          <w:b/>
          <w:color w:val="000090"/>
          <w:sz w:val="21"/>
          <w:szCs w:val="21"/>
        </w:rPr>
      </w:pPr>
      <w:r w:rsidRPr="002D7D27">
        <w:rPr>
          <w:rFonts w:cstheme="minorHAnsi"/>
          <w:b/>
          <w:color w:val="000090"/>
          <w:sz w:val="21"/>
          <w:szCs w:val="21"/>
        </w:rPr>
        <w:t xml:space="preserve">PROGRAMA INSTITUCIONAL DE BOLSAS DE INICIAÇÃO NO ENSINO MÉDIO </w:t>
      </w:r>
    </w:p>
    <w:p w14:paraId="3D9DE918" w14:textId="77777777" w:rsidR="0097190C" w:rsidRPr="002D7D27" w:rsidRDefault="0097190C" w:rsidP="00365CEF">
      <w:pPr>
        <w:spacing w:before="16" w:line="240" w:lineRule="auto"/>
        <w:ind w:left="870" w:right="770"/>
        <w:jc w:val="center"/>
        <w:rPr>
          <w:rFonts w:cstheme="minorHAnsi"/>
          <w:b/>
          <w:color w:val="000090"/>
          <w:sz w:val="21"/>
          <w:szCs w:val="21"/>
        </w:rPr>
      </w:pPr>
      <w:r>
        <w:rPr>
          <w:rFonts w:cstheme="minorHAnsi"/>
          <w:b/>
          <w:color w:val="000090"/>
          <w:sz w:val="21"/>
          <w:szCs w:val="21"/>
        </w:rPr>
        <w:t>PIBIC EM</w:t>
      </w:r>
    </w:p>
    <w:p w14:paraId="6E04136F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pt-PT" w:eastAsia="pt-PT" w:bidi="pt-PT"/>
        </w:rPr>
      </w:pPr>
    </w:p>
    <w:p w14:paraId="2D6A81BC" w14:textId="77777777" w:rsidR="004F3EF9" w:rsidRPr="004F3EF9" w:rsidRDefault="004F3EF9" w:rsidP="004F3EF9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Arial" w:hAnsi="Calibri" w:cs="Calibri"/>
          <w:b/>
          <w:color w:val="000000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color w:val="000000"/>
          <w:sz w:val="21"/>
          <w:szCs w:val="21"/>
          <w:lang w:eastAsia="pt-BR" w:bidi="pt-BR"/>
        </w:rPr>
        <w:t>ANEXO III</w:t>
      </w:r>
    </w:p>
    <w:p w14:paraId="69FFDF3D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FORMULÁRIO DE INDICAÇÃO DE BOLSISTA DE INICIAÇÃO CIENTÍFICA – PIBIC-EM</w:t>
      </w:r>
    </w:p>
    <w:p w14:paraId="18240E1D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</w:p>
    <w:p w14:paraId="3A3E380A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DADOS DO PESQUISADOR</w:t>
      </w:r>
    </w:p>
    <w:p w14:paraId="7FF8B8BC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NOME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>:</w:t>
      </w:r>
    </w:p>
    <w:p w14:paraId="03D41417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CPF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: </w:t>
      </w:r>
    </w:p>
    <w:p w14:paraId="7A135958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TÍTULO DO PROJETO:</w:t>
      </w:r>
    </w:p>
    <w:p w14:paraId="53577E80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</w:p>
    <w:p w14:paraId="5E9CE651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ÁREA:</w:t>
      </w:r>
    </w:p>
    <w:p w14:paraId="443C87E5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PALAVRA CHAVE:</w:t>
      </w:r>
    </w:p>
    <w:p w14:paraId="61362731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DADOS PESSOAIS DO BOLSISTA:</w:t>
      </w:r>
    </w:p>
    <w:p w14:paraId="758A7C2F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 xml:space="preserve">NOME: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ab/>
        <w:t xml:space="preserve"> </w:t>
      </w:r>
    </w:p>
    <w:p w14:paraId="5CCAFACD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CPF: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                           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DATA DE NASCIMENTO:</w:t>
      </w:r>
    </w:p>
    <w:p w14:paraId="720481AE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RG: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              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                                                         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DATA DE EXPEDIÇÃO: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      </w:t>
      </w:r>
    </w:p>
    <w:p w14:paraId="31EFF00A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NOME DA MÃE:</w:t>
      </w:r>
    </w:p>
    <w:p w14:paraId="5CD884FA" w14:textId="5959B7B2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RAÇA/COR:</w:t>
      </w:r>
      <w:r w:rsidR="0034092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proofErr w:type="gramStart"/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(  </w:t>
      </w:r>
      <w:proofErr w:type="gramEnd"/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 ) Amarela        (    ) Branca       (    ) Parda        (    ) Negra        (    ) Indígena</w:t>
      </w:r>
    </w:p>
    <w:p w14:paraId="79724063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  <w:t>ENDEREÇO E CONTATOS</w:t>
      </w:r>
    </w:p>
    <w:p w14:paraId="2F1D0070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 xml:space="preserve">ENDEREÇO:                                                                    </w:t>
      </w:r>
    </w:p>
    <w:p w14:paraId="06A6A6E0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BAIRRO: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           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                     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CEP: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        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CIDADE: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</w:t>
      </w:r>
    </w:p>
    <w:p w14:paraId="425C9F37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TELEFONE: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E-MAIL:</w:t>
      </w:r>
      <w:r w:rsidRPr="004F3EF9">
        <w:rPr>
          <w:rFonts w:ascii="Calibri" w:eastAsia="Arial" w:hAnsi="Calibri" w:cs="Calibri"/>
          <w:noProof/>
          <w:sz w:val="21"/>
          <w:szCs w:val="21"/>
          <w:lang w:eastAsia="pt-BR"/>
        </w:rPr>
        <mc:AlternateContent>
          <mc:Choice Requires="wps">
            <w:drawing>
              <wp:inline distT="0" distB="0" distL="0" distR="0" wp14:anchorId="1FCC8235" wp14:editId="03ABFD87">
                <wp:extent cx="66675" cy="6667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7BD82C" id="AutoShape 1" o:spid="_x0000_s1026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</w:p>
    <w:p w14:paraId="7654D187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  <w:t>DADOS ACADÊMICOS</w:t>
      </w:r>
    </w:p>
    <w:p w14:paraId="2EF70C00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LINK DO CURRÍCULO LATTES (OBRIGATÓRIO):</w:t>
      </w:r>
    </w:p>
    <w:p w14:paraId="56941B77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ESCOLA:</w:t>
      </w:r>
    </w:p>
    <w:p w14:paraId="0AEE784E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 xml:space="preserve">SÉRIE: </w:t>
      </w:r>
    </w:p>
    <w:p w14:paraId="7989F42A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D9D9"/>
        <w:autoSpaceDE w:val="0"/>
        <w:autoSpaceDN w:val="0"/>
        <w:spacing w:after="0" w:line="240" w:lineRule="auto"/>
        <w:jc w:val="center"/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bCs/>
          <w:sz w:val="21"/>
          <w:szCs w:val="21"/>
          <w:lang w:eastAsia="pt-BR" w:bidi="pt-BR"/>
        </w:rPr>
        <w:t>DADOS BANCÁRIOS DA CONTA CORRENTE</w:t>
      </w:r>
    </w:p>
    <w:p w14:paraId="3C68F96D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BANCO: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  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  <w:t xml:space="preserve">  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AGÊNCIA: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ab/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CONTA:</w:t>
      </w:r>
    </w:p>
    <w:p w14:paraId="2235A257" w14:textId="77777777" w:rsidR="004F3EF9" w:rsidRPr="004F3EF9" w:rsidRDefault="004F3EF9" w:rsidP="004F3E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uto"/>
        <w:rPr>
          <w:rFonts w:ascii="Calibri" w:eastAsia="Arial" w:hAnsi="Calibri" w:cs="Calibri"/>
          <w:sz w:val="21"/>
          <w:szCs w:val="21"/>
          <w:lang w:eastAsia="pt-BR" w:bidi="pt-BR"/>
        </w:rPr>
      </w:pPr>
    </w:p>
    <w:p w14:paraId="7EA1B1FA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1"/>
          <w:szCs w:val="21"/>
          <w:lang w:eastAsia="pt-BR" w:bidi="pt-BR"/>
        </w:rPr>
      </w:pPr>
    </w:p>
    <w:p w14:paraId="1C35C3E0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ind w:left="630" w:hanging="630"/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Obs.1: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Bolsas PIBIC-EM/CNPq: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</w:t>
      </w:r>
      <w:r w:rsidRPr="004F3EF9"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  <w:t>Somente Conta Corrente do Banco do Brasil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; </w:t>
      </w: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Bolsas PIBIC-EM/UFPA-Ações Afirmativas e PIBIC-EM/UFPA-Ensino Técnico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: </w:t>
      </w:r>
      <w:r w:rsidRPr="004F3EF9"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  <w:t>Conta Corrente dos Bancos Caixa Econômica, Banco do Brasil, Bradesco, Santander, Itaú e BANPARÁ.</w:t>
      </w:r>
    </w:p>
    <w:p w14:paraId="55A82C2F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</w:pPr>
    </w:p>
    <w:p w14:paraId="2FB3EFAD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ind w:left="602" w:hanging="602"/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Obs.2: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Nenhuma das modalidades de bolsas mencionadas operam com </w:t>
      </w:r>
      <w:r w:rsidRPr="004F3EF9"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  <w:t>Conta Digital, Conta Poupança, Conta Conjunta ou Conta de Terceiros.</w:t>
      </w:r>
    </w:p>
    <w:p w14:paraId="24FE8934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</w:pPr>
    </w:p>
    <w:p w14:paraId="53E2630F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color w:val="FF6600"/>
          <w:sz w:val="21"/>
          <w:szCs w:val="21"/>
          <w:lang w:eastAsia="pt-BR" w:bidi="pt-BR"/>
        </w:rPr>
      </w:pPr>
      <w:r w:rsidRPr="004F3EF9">
        <w:rPr>
          <w:rFonts w:ascii="Calibri" w:eastAsia="Arial" w:hAnsi="Calibri" w:cs="Calibri"/>
          <w:b/>
          <w:sz w:val="21"/>
          <w:szCs w:val="21"/>
          <w:lang w:eastAsia="pt-BR" w:bidi="pt-BR"/>
        </w:rPr>
        <w:t>Obs.3:</w:t>
      </w:r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 Este formulário deve ser enviado pelo orientador para o e-mail </w:t>
      </w:r>
      <w:hyperlink r:id="rId8" w:history="1">
        <w:r w:rsidRPr="004F3EF9">
          <w:rPr>
            <w:rFonts w:ascii="Calibri" w:eastAsia="Arial" w:hAnsi="Calibri" w:cs="Calibri"/>
            <w:color w:val="0563C1"/>
            <w:sz w:val="21"/>
            <w:szCs w:val="21"/>
            <w:u w:val="single"/>
            <w:lang w:eastAsia="pt-BR" w:bidi="pt-BR"/>
          </w:rPr>
          <w:t>ic.em.ufpa@gmail.com</w:t>
        </w:r>
      </w:hyperlink>
      <w:r w:rsidRPr="004F3EF9">
        <w:rPr>
          <w:rFonts w:ascii="Calibri" w:eastAsia="Arial" w:hAnsi="Calibri" w:cs="Calibri"/>
          <w:sz w:val="21"/>
          <w:szCs w:val="21"/>
          <w:lang w:eastAsia="pt-BR" w:bidi="pt-BR"/>
        </w:rPr>
        <w:t xml:space="preserve">, </w:t>
      </w:r>
      <w:r w:rsidRPr="004F3EF9">
        <w:rPr>
          <w:rFonts w:ascii="Calibri" w:eastAsia="Arial" w:hAnsi="Calibri" w:cs="Calibri"/>
          <w:color w:val="FF0000"/>
          <w:sz w:val="21"/>
          <w:szCs w:val="21"/>
          <w:lang w:eastAsia="pt-BR" w:bidi="pt-BR"/>
        </w:rPr>
        <w:t>até o dia 10 de cada mês.</w:t>
      </w:r>
    </w:p>
    <w:p w14:paraId="2EFF281E" w14:textId="77777777" w:rsidR="004F3EF9" w:rsidRPr="004F3EF9" w:rsidRDefault="004F3EF9" w:rsidP="004F3E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pt-BR" w:bidi="pt-BR"/>
        </w:rPr>
      </w:pPr>
    </w:p>
    <w:p w14:paraId="0DB2CF6F" w14:textId="77777777" w:rsidR="00365CEF" w:rsidRPr="00597842" w:rsidRDefault="00365CEF" w:rsidP="00365CEF">
      <w:pPr>
        <w:pStyle w:val="Corpodetexto"/>
        <w:spacing w:line="240" w:lineRule="auto"/>
        <w:rPr>
          <w:rFonts w:cstheme="minorHAnsi"/>
          <w:b/>
          <w:sz w:val="16"/>
          <w:szCs w:val="16"/>
        </w:rPr>
      </w:pPr>
    </w:p>
    <w:sectPr w:rsidR="00365CEF" w:rsidRPr="0059784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F6F5" w14:textId="77777777" w:rsidR="00662181" w:rsidRDefault="00662181" w:rsidP="000E7ECF">
      <w:pPr>
        <w:spacing w:after="0" w:line="240" w:lineRule="auto"/>
      </w:pPr>
      <w:r>
        <w:separator/>
      </w:r>
    </w:p>
  </w:endnote>
  <w:endnote w:type="continuationSeparator" w:id="0">
    <w:p w14:paraId="0EF5A2ED" w14:textId="77777777" w:rsidR="00662181" w:rsidRDefault="00662181" w:rsidP="000E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EF70" w14:textId="77777777" w:rsidR="005D74ED" w:rsidRDefault="002041B3">
    <w:pPr>
      <w:pStyle w:val="Corpodetexto"/>
      <w:spacing w:line="14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9346DF" wp14:editId="1612C91B">
              <wp:simplePos x="0" y="0"/>
              <wp:positionH relativeFrom="page">
                <wp:posOffset>2346960</wp:posOffset>
              </wp:positionH>
              <wp:positionV relativeFrom="page">
                <wp:posOffset>9893300</wp:posOffset>
              </wp:positionV>
              <wp:extent cx="2961640" cy="38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64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9E075" w14:textId="7844011E" w:rsidR="005D74ED" w:rsidRDefault="002041B3" w:rsidP="000E7ECF">
                          <w:pPr>
                            <w:pStyle w:val="Corpodetexto"/>
                            <w:spacing w:line="245" w:lineRule="exact"/>
                            <w:ind w:left="20"/>
                            <w:jc w:val="left"/>
                          </w:pPr>
                          <w:r>
                            <w:t>Resultado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Final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Edital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8836D1">
                            <w:t>20</w:t>
                          </w:r>
                          <w:r>
                            <w:t>/202</w:t>
                          </w:r>
                          <w:r w:rsidR="008836D1">
                            <w:t>2</w:t>
                          </w:r>
                          <w:r w:rsidR="00E30DD9">
                            <w:t xml:space="preserve"> – PIBIC-EM/PROPESP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9346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4.8pt;margin-top:779pt;width:233.2pt;height: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" filled="f" stroked="f">
              <v:textbox inset="0,0,0,0">
                <w:txbxContent>
                  <w:p w14:paraId="69B9E075" w14:textId="7844011E" w:rsidR="005D74ED" w:rsidRDefault="002041B3" w:rsidP="000E7ECF">
                    <w:pPr>
                      <w:pStyle w:val="Corpodetexto"/>
                      <w:spacing w:line="245" w:lineRule="exact"/>
                      <w:ind w:left="20"/>
                      <w:jc w:val="left"/>
                    </w:pPr>
                    <w:r>
                      <w:t>Resultado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Edital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8836D1">
                      <w:t>20</w:t>
                    </w:r>
                    <w:r>
                      <w:t>/202</w:t>
                    </w:r>
                    <w:r w:rsidR="008836D1">
                      <w:t>2</w:t>
                    </w:r>
                    <w:r w:rsidR="00E30DD9">
                      <w:t xml:space="preserve"> – PIBIC-EM/PROPESP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53C48" w14:textId="77777777" w:rsidR="00662181" w:rsidRDefault="00662181" w:rsidP="000E7ECF">
      <w:pPr>
        <w:spacing w:after="0" w:line="240" w:lineRule="auto"/>
      </w:pPr>
      <w:r>
        <w:separator/>
      </w:r>
    </w:p>
  </w:footnote>
  <w:footnote w:type="continuationSeparator" w:id="0">
    <w:p w14:paraId="2927E1FB" w14:textId="77777777" w:rsidR="00662181" w:rsidRDefault="00662181" w:rsidP="000E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70AB" w14:textId="77777777" w:rsidR="00C45EDD" w:rsidRDefault="004F3EF9">
    <w:pPr>
      <w:pStyle w:val="Cabealho"/>
    </w:pPr>
    <w:r w:rsidRPr="002D7D27">
      <w:rPr>
        <w:rFonts w:cstheme="minorHAnsi"/>
        <w:noProof/>
        <w:sz w:val="21"/>
        <w:szCs w:val="21"/>
        <w:lang w:eastAsia="pt-BR"/>
      </w:rPr>
      <w:drawing>
        <wp:anchor distT="0" distB="0" distL="114300" distR="114300" simplePos="0" relativeHeight="251661312" behindDoc="0" locked="0" layoutInCell="1" allowOverlap="1" wp14:anchorId="4948C24A" wp14:editId="07525BAA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1685290" cy="575945"/>
          <wp:effectExtent l="0" t="0" r="0" b="0"/>
          <wp:wrapSquare wrapText="bothSides"/>
          <wp:docPr id="2" name="image1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788"/>
    <w:multiLevelType w:val="hybridMultilevel"/>
    <w:tmpl w:val="46A6C55C"/>
    <w:lvl w:ilvl="0" w:tplc="0416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2A6D6510"/>
    <w:multiLevelType w:val="hybridMultilevel"/>
    <w:tmpl w:val="899235F0"/>
    <w:lvl w:ilvl="0" w:tplc="0416000F">
      <w:start w:val="1"/>
      <w:numFmt w:val="decimal"/>
      <w:lvlText w:val="%1."/>
      <w:lvlJc w:val="left"/>
      <w:pPr>
        <w:ind w:left="916" w:hanging="360"/>
      </w:p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724142E"/>
    <w:multiLevelType w:val="hybridMultilevel"/>
    <w:tmpl w:val="DB8AD6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44A6"/>
    <w:multiLevelType w:val="hybridMultilevel"/>
    <w:tmpl w:val="A87AE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7F5"/>
    <w:multiLevelType w:val="hybridMultilevel"/>
    <w:tmpl w:val="8E026752"/>
    <w:lvl w:ilvl="0" w:tplc="0416000F">
      <w:start w:val="1"/>
      <w:numFmt w:val="decimal"/>
      <w:lvlText w:val="%1."/>
      <w:lvlJc w:val="left"/>
      <w:pPr>
        <w:ind w:left="916" w:hanging="360"/>
      </w:pPr>
    </w:lvl>
    <w:lvl w:ilvl="1" w:tplc="04160019" w:tentative="1">
      <w:start w:val="1"/>
      <w:numFmt w:val="lowerLetter"/>
      <w:lvlText w:val="%2."/>
      <w:lvlJc w:val="left"/>
      <w:pPr>
        <w:ind w:left="1636" w:hanging="360"/>
      </w:pPr>
    </w:lvl>
    <w:lvl w:ilvl="2" w:tplc="0416001B" w:tentative="1">
      <w:start w:val="1"/>
      <w:numFmt w:val="lowerRoman"/>
      <w:lvlText w:val="%3."/>
      <w:lvlJc w:val="right"/>
      <w:pPr>
        <w:ind w:left="2356" w:hanging="180"/>
      </w:pPr>
    </w:lvl>
    <w:lvl w:ilvl="3" w:tplc="0416000F" w:tentative="1">
      <w:start w:val="1"/>
      <w:numFmt w:val="decimal"/>
      <w:lvlText w:val="%4."/>
      <w:lvlJc w:val="left"/>
      <w:pPr>
        <w:ind w:left="3076" w:hanging="360"/>
      </w:pPr>
    </w:lvl>
    <w:lvl w:ilvl="4" w:tplc="04160019" w:tentative="1">
      <w:start w:val="1"/>
      <w:numFmt w:val="lowerLetter"/>
      <w:lvlText w:val="%5."/>
      <w:lvlJc w:val="left"/>
      <w:pPr>
        <w:ind w:left="3796" w:hanging="360"/>
      </w:pPr>
    </w:lvl>
    <w:lvl w:ilvl="5" w:tplc="0416001B" w:tentative="1">
      <w:start w:val="1"/>
      <w:numFmt w:val="lowerRoman"/>
      <w:lvlText w:val="%6."/>
      <w:lvlJc w:val="right"/>
      <w:pPr>
        <w:ind w:left="4516" w:hanging="180"/>
      </w:pPr>
    </w:lvl>
    <w:lvl w:ilvl="6" w:tplc="0416000F" w:tentative="1">
      <w:start w:val="1"/>
      <w:numFmt w:val="decimal"/>
      <w:lvlText w:val="%7."/>
      <w:lvlJc w:val="left"/>
      <w:pPr>
        <w:ind w:left="5236" w:hanging="360"/>
      </w:pPr>
    </w:lvl>
    <w:lvl w:ilvl="7" w:tplc="04160019" w:tentative="1">
      <w:start w:val="1"/>
      <w:numFmt w:val="lowerLetter"/>
      <w:lvlText w:val="%8."/>
      <w:lvlJc w:val="left"/>
      <w:pPr>
        <w:ind w:left="5956" w:hanging="360"/>
      </w:pPr>
    </w:lvl>
    <w:lvl w:ilvl="8" w:tplc="0416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F"/>
    <w:rsid w:val="0000678D"/>
    <w:rsid w:val="00033EE8"/>
    <w:rsid w:val="00035854"/>
    <w:rsid w:val="0006629B"/>
    <w:rsid w:val="000A2DF4"/>
    <w:rsid w:val="000A7D00"/>
    <w:rsid w:val="000E7ECF"/>
    <w:rsid w:val="001E5BF5"/>
    <w:rsid w:val="002041B3"/>
    <w:rsid w:val="002511B5"/>
    <w:rsid w:val="002947B2"/>
    <w:rsid w:val="002A2E65"/>
    <w:rsid w:val="002C46B7"/>
    <w:rsid w:val="00340929"/>
    <w:rsid w:val="00365CEF"/>
    <w:rsid w:val="00375396"/>
    <w:rsid w:val="003C040F"/>
    <w:rsid w:val="003E4344"/>
    <w:rsid w:val="00407570"/>
    <w:rsid w:val="00434659"/>
    <w:rsid w:val="004349C0"/>
    <w:rsid w:val="004F2206"/>
    <w:rsid w:val="004F3EF9"/>
    <w:rsid w:val="005335BF"/>
    <w:rsid w:val="0054416F"/>
    <w:rsid w:val="00591F04"/>
    <w:rsid w:val="005B271F"/>
    <w:rsid w:val="00601C21"/>
    <w:rsid w:val="00662181"/>
    <w:rsid w:val="00684AAA"/>
    <w:rsid w:val="006D186D"/>
    <w:rsid w:val="006E799C"/>
    <w:rsid w:val="0070167C"/>
    <w:rsid w:val="0070610D"/>
    <w:rsid w:val="007A17D1"/>
    <w:rsid w:val="007D1FBF"/>
    <w:rsid w:val="00845251"/>
    <w:rsid w:val="00862060"/>
    <w:rsid w:val="008836D1"/>
    <w:rsid w:val="00962033"/>
    <w:rsid w:val="0097190C"/>
    <w:rsid w:val="00A07237"/>
    <w:rsid w:val="00A46607"/>
    <w:rsid w:val="00A70635"/>
    <w:rsid w:val="00AC2AD0"/>
    <w:rsid w:val="00B37093"/>
    <w:rsid w:val="00B523F0"/>
    <w:rsid w:val="00C20B71"/>
    <w:rsid w:val="00C22016"/>
    <w:rsid w:val="00C36FFB"/>
    <w:rsid w:val="00C45EDD"/>
    <w:rsid w:val="00C759BB"/>
    <w:rsid w:val="00CD2082"/>
    <w:rsid w:val="00DA1C52"/>
    <w:rsid w:val="00DB651B"/>
    <w:rsid w:val="00DC1DDC"/>
    <w:rsid w:val="00E30DD9"/>
    <w:rsid w:val="00E641AC"/>
    <w:rsid w:val="00E67868"/>
    <w:rsid w:val="00F15BCC"/>
    <w:rsid w:val="00F26807"/>
    <w:rsid w:val="00F8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34009"/>
  <w15:chartTrackingRefBased/>
  <w15:docId w15:val="{11F5A9A4-59A2-49A1-8CF6-108EB38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251"/>
  </w:style>
  <w:style w:type="paragraph" w:styleId="Ttulo1">
    <w:name w:val="heading 1"/>
    <w:basedOn w:val="Normal"/>
    <w:next w:val="Normal"/>
    <w:link w:val="Ttulo1Char"/>
    <w:uiPriority w:val="9"/>
    <w:qFormat/>
    <w:rsid w:val="008452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525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52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525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525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525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525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525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525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E7E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7ECF"/>
  </w:style>
  <w:style w:type="table" w:customStyle="1" w:styleId="TabeladeGrade4-nfase51">
    <w:name w:val="Tabela de Grade 4 - Ênfase 51"/>
    <w:basedOn w:val="Tabelanormal"/>
    <w:next w:val="TabeladeGrade4-nfase5"/>
    <w:uiPriority w:val="49"/>
    <w:rsid w:val="000E7ECF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Grade4-nfase5">
    <w:name w:val="Grid Table 4 Accent 5"/>
    <w:basedOn w:val="Tabelanormal"/>
    <w:uiPriority w:val="49"/>
    <w:rsid w:val="000E7E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0E7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ECF"/>
  </w:style>
  <w:style w:type="paragraph" w:styleId="Rodap">
    <w:name w:val="footer"/>
    <w:basedOn w:val="Normal"/>
    <w:link w:val="RodapChar"/>
    <w:uiPriority w:val="99"/>
    <w:unhideWhenUsed/>
    <w:rsid w:val="000E7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ECF"/>
  </w:style>
  <w:style w:type="character" w:styleId="Hyperlink">
    <w:name w:val="Hyperlink"/>
    <w:basedOn w:val="Fontepargpadro"/>
    <w:uiPriority w:val="99"/>
    <w:unhideWhenUsed/>
    <w:rsid w:val="0006629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629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662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45251"/>
    <w:rPr>
      <w:smallCaps/>
      <w:spacing w:val="5"/>
      <w:sz w:val="32"/>
      <w:szCs w:val="32"/>
    </w:rPr>
  </w:style>
  <w:style w:type="table" w:styleId="Tabelacomgrade">
    <w:name w:val="Table Grid"/>
    <w:basedOn w:val="Tabelanormal"/>
    <w:uiPriority w:val="39"/>
    <w:rsid w:val="00A7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45251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5251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5251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5251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5251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5251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5251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5251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45251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4525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5251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525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845251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845251"/>
    <w:rPr>
      <w:b/>
      <w:bCs/>
      <w:color w:val="70AD47" w:themeColor="accent6"/>
    </w:rPr>
  </w:style>
  <w:style w:type="character" w:styleId="nfase">
    <w:name w:val="Emphasis"/>
    <w:uiPriority w:val="20"/>
    <w:qFormat/>
    <w:rsid w:val="00845251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84525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45251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4525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525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5251"/>
    <w:rPr>
      <w:b/>
      <w:bCs/>
      <w:i/>
      <w:iCs/>
    </w:rPr>
  </w:style>
  <w:style w:type="character" w:styleId="nfaseSutil">
    <w:name w:val="Subtle Emphasis"/>
    <w:uiPriority w:val="19"/>
    <w:qFormat/>
    <w:rsid w:val="00845251"/>
    <w:rPr>
      <w:i/>
      <w:iCs/>
    </w:rPr>
  </w:style>
  <w:style w:type="character" w:styleId="nfaseIntensa">
    <w:name w:val="Intense Emphasis"/>
    <w:uiPriority w:val="21"/>
    <w:qFormat/>
    <w:rsid w:val="00845251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845251"/>
    <w:rPr>
      <w:b/>
      <w:bCs/>
    </w:rPr>
  </w:style>
  <w:style w:type="character" w:styleId="RefernciaIntensa">
    <w:name w:val="Intense Reference"/>
    <w:uiPriority w:val="32"/>
    <w:qFormat/>
    <w:rsid w:val="00845251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8452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452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.em.ufp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9802-A573-4638-879B-643AEB90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dpqpropesp</dc:creator>
  <cp:keywords/>
  <dc:description/>
  <cp:lastModifiedBy>antonio</cp:lastModifiedBy>
  <cp:revision>5</cp:revision>
  <cp:lastPrinted>2022-08-26T13:03:00Z</cp:lastPrinted>
  <dcterms:created xsi:type="dcterms:W3CDTF">2022-08-26T13:07:00Z</dcterms:created>
  <dcterms:modified xsi:type="dcterms:W3CDTF">2022-08-26T13:14:00Z</dcterms:modified>
</cp:coreProperties>
</file>